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3DFF" w14:textId="77777777" w:rsidR="006519F7" w:rsidRDefault="00000000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45B3E20" wp14:editId="445B3E21">
            <wp:simplePos x="0" y="0"/>
            <wp:positionH relativeFrom="page">
              <wp:posOffset>2237418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33:1-20</w:t>
      </w:r>
    </w:p>
    <w:p w14:paraId="445B3E00" w14:textId="77777777" w:rsidR="006519F7" w:rsidRDefault="006519F7">
      <w:pPr>
        <w:pStyle w:val="BodyA"/>
        <w:rPr>
          <w:b/>
          <w:bCs/>
          <w:sz w:val="28"/>
          <w:szCs w:val="28"/>
        </w:rPr>
      </w:pPr>
    </w:p>
    <w:p w14:paraId="445B3E01" w14:textId="77777777" w:rsidR="006519F7" w:rsidRDefault="00000000">
      <w:pPr>
        <w:pStyle w:val="BodyA"/>
      </w:pPr>
      <w:r>
        <w:t xml:space="preserve">1. What did you learn from the sermon and/or Word Like Fire? </w:t>
      </w:r>
    </w:p>
    <w:p w14:paraId="445B3E02" w14:textId="77777777" w:rsidR="006519F7" w:rsidRDefault="006519F7">
      <w:pPr>
        <w:pStyle w:val="BodyA"/>
      </w:pPr>
    </w:p>
    <w:p w14:paraId="445B3E03" w14:textId="77777777" w:rsidR="006519F7" w:rsidRDefault="006519F7">
      <w:pPr>
        <w:pStyle w:val="BodyA"/>
      </w:pPr>
    </w:p>
    <w:p w14:paraId="445B3E04" w14:textId="77777777" w:rsidR="006519F7" w:rsidRDefault="006519F7">
      <w:pPr>
        <w:pStyle w:val="BodyA"/>
      </w:pPr>
    </w:p>
    <w:p w14:paraId="445B3E05" w14:textId="77777777" w:rsidR="006519F7" w:rsidRDefault="006519F7">
      <w:pPr>
        <w:pStyle w:val="BodyA"/>
      </w:pPr>
    </w:p>
    <w:p w14:paraId="445B3E06" w14:textId="77777777" w:rsidR="006519F7" w:rsidRDefault="00000000">
      <w:pPr>
        <w:pStyle w:val="BodyA"/>
      </w:pPr>
      <w:r>
        <w:t xml:space="preserve">2. How might it have impacted Jacob wives and children to have been ranked in terms of protective importance? Why is having or showing favoritism towards children sinful? (Jam. 2:8-9, Rom. 2:11, Matt. 5:46-47) </w:t>
      </w:r>
    </w:p>
    <w:p w14:paraId="445B3E07" w14:textId="77777777" w:rsidR="006519F7" w:rsidRDefault="006519F7">
      <w:pPr>
        <w:pStyle w:val="BodyA"/>
      </w:pPr>
    </w:p>
    <w:p w14:paraId="445B3E08" w14:textId="77777777" w:rsidR="006519F7" w:rsidRDefault="006519F7">
      <w:pPr>
        <w:pStyle w:val="BodyA"/>
      </w:pPr>
    </w:p>
    <w:p w14:paraId="445B3E09" w14:textId="77777777" w:rsidR="006519F7" w:rsidRDefault="006519F7">
      <w:pPr>
        <w:pStyle w:val="BodyA"/>
      </w:pPr>
    </w:p>
    <w:p w14:paraId="445B3E0A" w14:textId="77777777" w:rsidR="006519F7" w:rsidRDefault="006519F7">
      <w:pPr>
        <w:pStyle w:val="BodyA"/>
      </w:pPr>
    </w:p>
    <w:p w14:paraId="445B3E0B" w14:textId="77777777" w:rsidR="006519F7" w:rsidRDefault="00000000">
      <w:pPr>
        <w:pStyle w:val="BodyA"/>
      </w:pPr>
      <w:r>
        <w:t xml:space="preserve">3. How does Jacob show extreme humility before Esau and what is the result? How might you need to show great humility towards someone for the sake of reconciliation? </w:t>
      </w:r>
    </w:p>
    <w:p w14:paraId="445B3E0C" w14:textId="77777777" w:rsidR="006519F7" w:rsidRDefault="006519F7">
      <w:pPr>
        <w:pStyle w:val="BodyA"/>
      </w:pPr>
    </w:p>
    <w:p w14:paraId="445B3E0D" w14:textId="77777777" w:rsidR="006519F7" w:rsidRDefault="006519F7">
      <w:pPr>
        <w:pStyle w:val="BodyA"/>
      </w:pPr>
    </w:p>
    <w:p w14:paraId="445B3E0E" w14:textId="77777777" w:rsidR="006519F7" w:rsidRDefault="006519F7">
      <w:pPr>
        <w:pStyle w:val="BodyA"/>
      </w:pPr>
    </w:p>
    <w:p w14:paraId="445B3E0F" w14:textId="77777777" w:rsidR="006519F7" w:rsidRDefault="006519F7">
      <w:pPr>
        <w:pStyle w:val="BodyA"/>
      </w:pPr>
    </w:p>
    <w:p w14:paraId="445B3E10" w14:textId="358A306E" w:rsidR="006519F7" w:rsidRDefault="00000000">
      <w:pPr>
        <w:pStyle w:val="BodyA"/>
      </w:pPr>
      <w:r>
        <w:t>4. Challenge.</w:t>
      </w:r>
      <w:r>
        <w:rPr>
          <w:rFonts w:eastAsia="Helvetica Neue" w:cs="Helvetica Neue"/>
          <w:vertAlign w:val="superscript"/>
        </w:rPr>
        <w:footnoteReference w:id="2"/>
      </w:r>
      <w:r>
        <w:t xml:space="preserve">  Do you think that Jacob</w:t>
      </w:r>
      <w:r w:rsidR="00916FB8">
        <w:t>’</w:t>
      </w:r>
      <w:r>
        <w:t xml:space="preserve">s insistence not to travel with Esau and his men were justified? Might he have had other reasons as well? </w:t>
      </w:r>
    </w:p>
    <w:p w14:paraId="445B3E11" w14:textId="77777777" w:rsidR="006519F7" w:rsidRDefault="006519F7">
      <w:pPr>
        <w:pStyle w:val="BodyA"/>
      </w:pPr>
    </w:p>
    <w:p w14:paraId="445B3E12" w14:textId="77777777" w:rsidR="006519F7" w:rsidRDefault="006519F7">
      <w:pPr>
        <w:pStyle w:val="BodyA"/>
      </w:pPr>
    </w:p>
    <w:p w14:paraId="445B3E13" w14:textId="77777777" w:rsidR="006519F7" w:rsidRDefault="006519F7">
      <w:pPr>
        <w:pStyle w:val="BodyA"/>
      </w:pPr>
    </w:p>
    <w:p w14:paraId="445B3E14" w14:textId="77777777" w:rsidR="006519F7" w:rsidRDefault="006519F7">
      <w:pPr>
        <w:pStyle w:val="BodyA"/>
      </w:pPr>
    </w:p>
    <w:p w14:paraId="445B3E15" w14:textId="77777777" w:rsidR="006519F7" w:rsidRDefault="00000000">
      <w:pPr>
        <w:pStyle w:val="BodyA"/>
      </w:pPr>
      <w:r>
        <w:t xml:space="preserve">5. Try to define what reconciliation is biblically. Can you reconcile with someone even if you have concerns about their character in general? Please explain. </w:t>
      </w:r>
    </w:p>
    <w:p w14:paraId="445B3E16" w14:textId="77777777" w:rsidR="006519F7" w:rsidRDefault="006519F7">
      <w:pPr>
        <w:pStyle w:val="BodyA"/>
      </w:pPr>
    </w:p>
    <w:p w14:paraId="445B3E17" w14:textId="77777777" w:rsidR="006519F7" w:rsidRDefault="006519F7">
      <w:pPr>
        <w:pStyle w:val="BodyA"/>
      </w:pPr>
    </w:p>
    <w:p w14:paraId="445B3E18" w14:textId="77777777" w:rsidR="006519F7" w:rsidRDefault="006519F7">
      <w:pPr>
        <w:pStyle w:val="BodyA"/>
      </w:pPr>
    </w:p>
    <w:p w14:paraId="445B3E19" w14:textId="77777777" w:rsidR="006519F7" w:rsidRDefault="006519F7">
      <w:pPr>
        <w:pStyle w:val="BodyA"/>
      </w:pPr>
    </w:p>
    <w:p w14:paraId="445B3E1A" w14:textId="77777777" w:rsidR="006519F7" w:rsidRDefault="00000000">
      <w:pPr>
        <w:pStyle w:val="BodyA"/>
      </w:pPr>
      <w:r>
        <w:t xml:space="preserve">6. When Jacob settled into his new property in Shechem he erected an altar. How might you memorialize promises God has fulfilled to you in your life? </w:t>
      </w:r>
    </w:p>
    <w:p w14:paraId="445B3E1B" w14:textId="77777777" w:rsidR="006519F7" w:rsidRDefault="006519F7">
      <w:pPr>
        <w:pStyle w:val="BodyA"/>
      </w:pPr>
    </w:p>
    <w:p w14:paraId="445B3E1C" w14:textId="77777777" w:rsidR="006519F7" w:rsidRDefault="006519F7">
      <w:pPr>
        <w:pStyle w:val="BodyA"/>
      </w:pPr>
    </w:p>
    <w:p w14:paraId="445B3E1D" w14:textId="77777777" w:rsidR="006519F7" w:rsidRDefault="006519F7">
      <w:pPr>
        <w:pStyle w:val="BodyA"/>
      </w:pPr>
    </w:p>
    <w:p w14:paraId="445B3E1E" w14:textId="77777777" w:rsidR="006519F7" w:rsidRDefault="006519F7">
      <w:pPr>
        <w:pStyle w:val="BodyA"/>
      </w:pPr>
    </w:p>
    <w:p w14:paraId="445B3E1F" w14:textId="77777777" w:rsidR="006519F7" w:rsidRDefault="00000000">
      <w:pPr>
        <w:pStyle w:val="BodyA"/>
      </w:pPr>
      <w:r>
        <w:rPr>
          <w:b/>
          <w:bCs/>
        </w:rPr>
        <w:t>Prayer Focus:</w:t>
      </w:r>
      <w:r>
        <w:t xml:space="preserve"> Let's pray that we would humble ourselves deeply enough to reconcile with those we have wronged. </w:t>
      </w:r>
    </w:p>
    <w:sectPr w:rsidR="006519F7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C3B0" w14:textId="77777777" w:rsidR="00983BA1" w:rsidRDefault="00983BA1">
      <w:r>
        <w:separator/>
      </w:r>
    </w:p>
  </w:endnote>
  <w:endnote w:type="continuationSeparator" w:id="0">
    <w:p w14:paraId="5A0835B8" w14:textId="77777777" w:rsidR="00983BA1" w:rsidRDefault="009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3E26" w14:textId="77777777" w:rsidR="006519F7" w:rsidRDefault="006519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88115" w14:textId="77777777" w:rsidR="00983BA1" w:rsidRDefault="00983BA1">
      <w:r>
        <w:separator/>
      </w:r>
    </w:p>
  </w:footnote>
  <w:footnote w:type="continuationSeparator" w:id="0">
    <w:p w14:paraId="084CF360" w14:textId="77777777" w:rsidR="00983BA1" w:rsidRDefault="00983BA1">
      <w:r>
        <w:continuationSeparator/>
      </w:r>
    </w:p>
  </w:footnote>
  <w:footnote w:type="continuationNotice" w:id="1">
    <w:p w14:paraId="1CFB155B" w14:textId="77777777" w:rsidR="00983BA1" w:rsidRDefault="00983BA1"/>
  </w:footnote>
  <w:footnote w:id="2">
    <w:p w14:paraId="445B3E27" w14:textId="77777777" w:rsidR="006519F7" w:rsidRDefault="00000000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 xml:space="preserve">Find other scriptures that speak to Esau's character. Hint: The letter to the Hebrews.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3E25" w14:textId="77777777" w:rsidR="006519F7" w:rsidRDefault="006519F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F7"/>
    <w:rsid w:val="002231C4"/>
    <w:rsid w:val="006519F7"/>
    <w:rsid w:val="00916FB8"/>
    <w:rsid w:val="009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3DFF"/>
  <w15:docId w15:val="{F82A8E02-EE81-4A29-9D08-18DE8B9C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2</cp:revision>
  <dcterms:created xsi:type="dcterms:W3CDTF">2024-10-11T00:11:00Z</dcterms:created>
  <dcterms:modified xsi:type="dcterms:W3CDTF">2024-10-11T00:12:00Z</dcterms:modified>
</cp:coreProperties>
</file>